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72255F" w:rsidRDefault="0072255F" w:rsidP="00722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мерах профилактики инфекций, передаваемых человеку при укусах клещей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Клещи (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Acari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) относятся к классу паукообразных (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Arachnida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подклассу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Acari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включают в себя три отряда: клещи-сенокосцы (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Opilioacariformes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акариформные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клещи (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Acariformes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паразитиформные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клещи (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Parasitiformes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Российской Федерации наибольшее эпидемиологическое значение имеют клещи, относящиеся к отряду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Parasitiformes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семейству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Ixodidae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</w:t>
      </w:r>
      <w:proofErr w:type="gram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-и</w:t>
      </w:r>
      <w:proofErr w:type="gram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ксодовые клещи).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инфекциям, передающимся иксодовыми клещами, относятся клещевой вирусный энцефалит, крымская геморрагическая лихорадка, омская геморрагическая лихорадка, иксодовые клещевые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боррелиозы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туляремия, клещевые риккетсиозы,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гранулоцитарный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анаплазмоз человека, моноцитарный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эрлихиоз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человека, лихорадка Ку и другие инфекции.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территории </w:t>
      </w:r>
      <w:proofErr w:type="spellStart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Красноуфимского</w:t>
      </w:r>
      <w:proofErr w:type="spellEnd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ГО, </w:t>
      </w:r>
      <w:proofErr w:type="spellStart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Красноуфимского</w:t>
      </w:r>
      <w:proofErr w:type="spellEnd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района, </w:t>
      </w:r>
      <w:proofErr w:type="spellStart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>Ачитского</w:t>
      </w:r>
      <w:proofErr w:type="spellEnd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ГО, </w:t>
      </w:r>
      <w:proofErr w:type="spellStart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>Артинского</w:t>
      </w:r>
      <w:proofErr w:type="spellEnd"/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расположены природные очаги инфекций, передающихся клещами - клещевого вирусного энцефалита, иксодового клещевого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боррелиоза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туляремии, клещевых риккетсиозов.   Основным переносчиком инфекций является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Ixodes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persulcatus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весенне-летней активностью, а также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Ixodes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ricinus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двумя пиками активности: весенним и осенним. </w:t>
      </w:r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Активность клеща напрямую зависит от погодных условий (температуры воздуха, влажности). Клещ начинает пробуждаться при среднедневной температуре +3-5 град., при температуре +15 град. он становится максимально активным.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Заражение происходит трансмиссивным путем, во время </w:t>
      </w:r>
      <w:proofErr w:type="spellStart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кровососания</w:t>
      </w:r>
      <w:proofErr w:type="spellEnd"/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инфицированных вирусом клещей со слюной.</w:t>
      </w:r>
      <w:r w:rsidR="00A32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Значительно реже заражение человека происходит алиментарным путем при употреблении в пищу сырого молока коз (очень редко - коров).</w:t>
      </w:r>
    </w:p>
    <w:p w:rsid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В отдельных случаях заражение реализуется контактным путем при попадании возбудителя на кожу и на слизистые оболочки при раздавливании клеща.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делать если укусил клещ?</w:t>
      </w:r>
      <w:r w:rsidR="00FA0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Паниковать не нужно - вовремя принятые правильные меры помогут предотвратить возможные негативные последствия.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1. Удаляем клеща. Лучше это сделать у врача в травматологическом пункте в поликлинике по месту жительства или любом травматологическом пункте</w:t>
      </w:r>
      <w:r w:rsidR="00FA0C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по какой-то причине у вас нет возможности обратиться за помощью в медицинское учреждение, то клеща придется удалять самостоятельно, причем, чем раньше Вы удалите впившегося паразита, тем лучше.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удалении клеща необходимо соблюдать следующие рекомендации: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- место укуса продезинфицировать любым пригодным для этих целе</w:t>
      </w:r>
      <w:r w:rsidR="00FA0C38">
        <w:rPr>
          <w:rFonts w:ascii="Times New Roman" w:hAnsi="Times New Roman" w:cs="Times New Roman"/>
          <w:sz w:val="24"/>
          <w:szCs w:val="24"/>
          <w:shd w:val="clear" w:color="auto" w:fill="FFFFFF"/>
        </w:rPr>
        <w:t>й средством (70% спирт, 5% йод)</w:t>
      </w: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после извлечения клеща необходимо тщательно вымыть руки с мылом,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2. Снятого живого клеща ни в коем случае нельзя выбрасывать! Его необходимо направить на исследования.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55F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Важно! Если в течение месяца после присасывания клещей Вы почувствовали изменения в самочувствии, отметили повышение температуры, увеличивающееся красное пятно (эритему) на месте присасывания, необходимо обратиться к врачу, сообщив ему о факте присасывания клеща или клещей.</w:t>
      </w:r>
    </w:p>
    <w:p w:rsidR="0072255F" w:rsidRPr="0072255F" w:rsidRDefault="0072255F" w:rsidP="00722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1D95" w:rsidRDefault="007F1D95" w:rsidP="007F1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E00" w:rsidRPr="008A572C" w:rsidRDefault="00133DB4" w:rsidP="00133DB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3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 w:rsidR="002A4E00">
        <w:rPr>
          <w:rFonts w:ascii="Times New Roman" w:hAnsi="Times New Roman"/>
          <w:sz w:val="20"/>
          <w:szCs w:val="20"/>
          <w:lang w:eastAsia="ru-RU"/>
        </w:rPr>
        <w:t>ый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F17A10" w:rsidRDefault="00F17A10">
      <w:pPr>
        <w:rPr>
          <w:rFonts w:ascii="Times New Roman" w:hAnsi="Times New Roman" w:cs="Times New Roman"/>
          <w:sz w:val="16"/>
          <w:szCs w:val="16"/>
        </w:rPr>
      </w:pPr>
    </w:p>
    <w:p w:rsidR="00F17A10" w:rsidRDefault="00F17A10">
      <w:pPr>
        <w:rPr>
          <w:rFonts w:ascii="Times New Roman" w:hAnsi="Times New Roman" w:cs="Times New Roman"/>
          <w:sz w:val="16"/>
          <w:szCs w:val="16"/>
        </w:rPr>
      </w:pPr>
    </w:p>
    <w:p w:rsidR="00F17A10" w:rsidRDefault="00F17A10">
      <w:pPr>
        <w:rPr>
          <w:rFonts w:ascii="Times New Roman" w:hAnsi="Times New Roman" w:cs="Times New Roman"/>
          <w:sz w:val="16"/>
          <w:szCs w:val="16"/>
        </w:rPr>
      </w:pPr>
    </w:p>
    <w:p w:rsidR="00F17A10" w:rsidRDefault="00F17A10">
      <w:pPr>
        <w:rPr>
          <w:rFonts w:ascii="Times New Roman" w:hAnsi="Times New Roman" w:cs="Times New Roman"/>
          <w:sz w:val="16"/>
          <w:szCs w:val="16"/>
        </w:rPr>
      </w:pPr>
    </w:p>
    <w:p w:rsidR="00F17A10" w:rsidRDefault="00F17A10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E74E3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249BB"/>
    <w:rsid w:val="00133DB4"/>
    <w:rsid w:val="001A300B"/>
    <w:rsid w:val="002A4E00"/>
    <w:rsid w:val="002B7B76"/>
    <w:rsid w:val="003B1DEE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6B1754"/>
    <w:rsid w:val="006D7526"/>
    <w:rsid w:val="00702BB3"/>
    <w:rsid w:val="00720186"/>
    <w:rsid w:val="0072255F"/>
    <w:rsid w:val="00722ACC"/>
    <w:rsid w:val="007318B4"/>
    <w:rsid w:val="007F1D95"/>
    <w:rsid w:val="008110F8"/>
    <w:rsid w:val="00843FDC"/>
    <w:rsid w:val="00855CED"/>
    <w:rsid w:val="008A4633"/>
    <w:rsid w:val="008C10D9"/>
    <w:rsid w:val="008C7C03"/>
    <w:rsid w:val="00961E8E"/>
    <w:rsid w:val="009E2FCF"/>
    <w:rsid w:val="009F0FBD"/>
    <w:rsid w:val="00A3090E"/>
    <w:rsid w:val="00A32631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F00E1D"/>
    <w:rsid w:val="00F03AA2"/>
    <w:rsid w:val="00F17A10"/>
    <w:rsid w:val="00F35B24"/>
    <w:rsid w:val="00F45A7F"/>
    <w:rsid w:val="00F8108D"/>
    <w:rsid w:val="00FA0C38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23</cp:revision>
  <cp:lastPrinted>2024-04-10T06:59:00Z</cp:lastPrinted>
  <dcterms:created xsi:type="dcterms:W3CDTF">2022-10-11T08:09:00Z</dcterms:created>
  <dcterms:modified xsi:type="dcterms:W3CDTF">2024-04-10T06:59:00Z</dcterms:modified>
</cp:coreProperties>
</file>